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E240" w14:textId="77777777" w:rsidR="00EF5CCB" w:rsidRPr="00EF5CCB" w:rsidRDefault="00EF5CCB" w:rsidP="00EF5CC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EF5CCB">
        <w:rPr>
          <w:rFonts w:ascii="Arial" w:eastAsia="Times New Roman" w:hAnsi="Arial" w:cs="Arial"/>
          <w:kern w:val="0"/>
          <w:sz w:val="36"/>
          <w:szCs w:val="36"/>
          <w14:ligatures w14:val="none"/>
        </w:rPr>
        <w:t>Describe barriers to closing the digital divide around the world as if it was a Taylor Swift song.</w:t>
      </w:r>
    </w:p>
    <w:p w14:paraId="75BD819D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05434CFC" w14:textId="47146D9A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(Verse 1) </w:t>
      </w:r>
    </w:p>
    <w:p w14:paraId="544A2768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WiFi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whispers in the city, cafes bathed in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glow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</w:p>
    <w:p w14:paraId="4D5335F6" w14:textId="78223B4E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Fiber optic dreams, where data freely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flows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</w:p>
    <w:p w14:paraId="0B28CD6C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But cross the rural line, the signal starts to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fade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</w:p>
    <w:p w14:paraId="518BA1F6" w14:textId="0C49ED7F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Dial-up tears stain cheeks, promises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betrayed</w:t>
      </w:r>
      <w:proofErr w:type="gramEnd"/>
    </w:p>
    <w:p w14:paraId="4F87B264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1596AFA5" w14:textId="26F2E6A9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(Pre-Chorus) </w:t>
      </w:r>
    </w:p>
    <w:p w14:paraId="48044A73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The digital divide, a canyon wide and deep </w:t>
      </w:r>
    </w:p>
    <w:p w14:paraId="59584CC0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Separates our worlds, secrets it does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keep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</w:p>
    <w:p w14:paraId="30DBC693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Opportunity's anthem, only some can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hear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</w:p>
    <w:p w14:paraId="74D13F4B" w14:textId="2B8538AB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Leaving others stranded, drowning in a silent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fear</w:t>
      </w:r>
      <w:proofErr w:type="gramEnd"/>
    </w:p>
    <w:p w14:paraId="772A25A3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05F10BE4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</w:t>
      </w:r>
    </w:p>
    <w:p w14:paraId="1A7613CA" w14:textId="23D38DBB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Red lipstick fades, connection lost at sea Is this the digital age, just for the privileged few? From Mumbai streets to mountain tops, the struggle's all the same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Can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we bridge this gap, rewrite the digital game?</w:t>
      </w:r>
    </w:p>
    <w:p w14:paraId="12D07EE2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41D60924" w14:textId="4B29849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(Verse 2) </w:t>
      </w:r>
    </w:p>
    <w:p w14:paraId="3EE1E375" w14:textId="0B61CBD9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Older hands tremble, hesitant to touch the screen Icons and algorithms, a foreign, frightening scene Language barriers whisper, stories left untold Knowledge locked in towers, waiting to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unfold</w:t>
      </w:r>
      <w:proofErr w:type="gramEnd"/>
    </w:p>
    <w:p w14:paraId="196C3904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4FFE03B8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(Pre-Chorus) </w:t>
      </w:r>
    </w:p>
    <w:p w14:paraId="7ADFC662" w14:textId="67D420DF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The digital divide, a moat around the castle gate Leaving some outside, where innovation waits Education's ballad, sung in a different tongue Silencing potential, dreams forever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young</w:t>
      </w:r>
      <w:proofErr w:type="gramEnd"/>
    </w:p>
    <w:p w14:paraId="101A98FF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38CA76B4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</w:t>
      </w:r>
    </w:p>
    <w:p w14:paraId="75CA975B" w14:textId="676C1765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Red lipstick fades, connection lost at sea Is this the digital age, just for the privileged few? From Tokyo towers to dusty plains, the struggle's all the same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Can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we bridge this gap, rewrite the digital game?</w:t>
      </w:r>
    </w:p>
    <w:p w14:paraId="7836C12B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211B763C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(Bridge) </w:t>
      </w:r>
    </w:p>
    <w:p w14:paraId="781D84B4" w14:textId="679D859B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But wait, a flicker of hope, a chorus starts to rise Governments and heroes, with open, helping eyes Infrastructure blooms, where wires once were frayed Affordability whispers, a promise newly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made</w:t>
      </w:r>
      <w:proofErr w:type="gramEnd"/>
    </w:p>
    <w:p w14:paraId="7A1454C7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5C63FCDA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(Pre-Chorus) </w:t>
      </w:r>
    </w:p>
    <w:p w14:paraId="1F78D6F8" w14:textId="79055392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lastRenderedPageBreak/>
        <w:t xml:space="preserve">The digital divide, a bridge begins to form Connecting hearts and minds, weathering every storm Literacy blossoms, languages take flight Empowering voices, bathed in digital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light</w:t>
      </w:r>
      <w:proofErr w:type="gramEnd"/>
    </w:p>
    <w:p w14:paraId="1CEACC0C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57DC826F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</w:t>
      </w:r>
    </w:p>
    <w:p w14:paraId="79DB9905" w14:textId="76A29FE1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Red lipstick shines, connection found at last This is the digital age, for every beating heart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From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bustling markets to quiet farms, the future's all the same We're closing the gap, rewriting the digital game</w:t>
      </w:r>
    </w:p>
    <w:p w14:paraId="2E23BC22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77AAEEA3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(Outro) </w:t>
      </w:r>
    </w:p>
    <w:p w14:paraId="788A461B" w14:textId="2BF52C22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Hand in hand, we cross the line, no longer left behind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The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digital divide fades, a melody entwined In a world connected, voices finally free Singing our own songs, in digital harmony</w:t>
      </w:r>
    </w:p>
    <w:p w14:paraId="3E1939B1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kern w:val="0"/>
          <w:sz w:val="27"/>
          <w:szCs w:val="27"/>
          <w14:ligatures w14:val="none"/>
        </w:rPr>
        <w:br w:type="page"/>
      </w:r>
    </w:p>
    <w:p w14:paraId="13DA9A1D" w14:textId="7391DEB2" w:rsidR="00EF5CCB" w:rsidRPr="00EF5CCB" w:rsidRDefault="00EF5CCB" w:rsidP="00EF5CC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EF5CCB">
        <w:rPr>
          <w:rFonts w:ascii="Arial" w:eastAsia="Times New Roman" w:hAnsi="Arial" w:cs="Arial"/>
          <w:kern w:val="0"/>
          <w:sz w:val="36"/>
          <w:szCs w:val="36"/>
          <w14:ligatures w14:val="none"/>
        </w:rPr>
        <w:lastRenderedPageBreak/>
        <w:t xml:space="preserve">Describe barriers to closing the digital divide around the world as if it was a Megan </w:t>
      </w:r>
      <w:proofErr w:type="gramStart"/>
      <w:r w:rsidRPr="00EF5CCB">
        <w:rPr>
          <w:rFonts w:ascii="Arial" w:eastAsia="Times New Roman" w:hAnsi="Arial" w:cs="Arial"/>
          <w:kern w:val="0"/>
          <w:sz w:val="36"/>
          <w:szCs w:val="36"/>
          <w14:ligatures w14:val="none"/>
        </w:rPr>
        <w:t>Thee</w:t>
      </w:r>
      <w:proofErr w:type="gramEnd"/>
      <w:r w:rsidRPr="00EF5CCB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Stallion song.</w:t>
      </w:r>
    </w:p>
    <w:p w14:paraId="359CF8EA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3038D24C" w14:textId="3BD6AC4E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(Verse 1) Okay, listen up, global crew, it's time to talk that real Digital divide got folks divided,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no equal deal Rural regions stuck on dial-up, dreams on hold, it's sad While city folks be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streamin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livin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life on fast lane,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braggin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'</w:t>
      </w:r>
    </w:p>
    <w:p w14:paraId="19916890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0EE878D7" w14:textId="6205F4E9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(Pre-Chorus) Fiber optic cables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reachin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everywhere, you feel? Leavin' folks disconnected, isolated,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fair, it's cruel Affordability a trip, data bills sky high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Excludin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low-income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fams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leavin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' '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em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with a dry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eye</w:t>
      </w:r>
      <w:proofErr w:type="gramEnd"/>
    </w:p>
    <w:p w14:paraId="11ED8C21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077091AC" w14:textId="7A650E96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Digital divide, yeah, it's a real hot mess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But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we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gon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sit quiet,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gotta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put it to the test Infrastructure upgrade, fiber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flowin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like finesse Connect the corners, close the gap,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no time to regress</w:t>
      </w:r>
    </w:p>
    <w:p w14:paraId="753B170A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0491247E" w14:textId="6125765F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(Verse 2) Grandma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scrollin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Facebook, lost in the cyber maze Digital literacy low,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missin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out on all the craze Language barriers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blockin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knowledge, like a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locked up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vault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Excludin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communities,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leavin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voices unheard,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it a fault?</w:t>
      </w:r>
    </w:p>
    <w:p w14:paraId="6A045CFD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4F31A14E" w14:textId="76EFD67C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(Pre-Chorus) Cybersecurity a shadow, lurk in the digital den Data breaches, scams,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stealin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info,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no win for them Policy fragmented, like a beat with no bass Lack of vision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holdin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progress back, stuck in the wrong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place</w:t>
      </w:r>
      <w:proofErr w:type="gramEnd"/>
    </w:p>
    <w:p w14:paraId="2134CFC8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3E061BA1" w14:textId="44703F2F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Digital divide, yeah, it's a real hot mess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But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we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gon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sit quiet,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gotta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put it to the test Invest in education, workshops, skills on fleek Empower every citizen, let their voices speak</w:t>
      </w:r>
    </w:p>
    <w:p w14:paraId="5454B41E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0B5ED7B8" w14:textId="0214001B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(Bridge) Collaboration, baby, that's the key, you see Governments, corporations,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workin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in synergy Affordability schemes, bring down the data cost So everyone can hop online,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no time to be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lost</w:t>
      </w:r>
      <w:proofErr w:type="gramEnd"/>
    </w:p>
    <w:p w14:paraId="1313177D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5086545B" w14:textId="508ED876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Digital divide, yeah, it's a real hot mess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But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we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gon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sit quiet,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gotta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put it to the test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Bridgin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the gap, like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buildin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bridges of gold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Connectin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' the world, stories finally told</w:t>
      </w:r>
    </w:p>
    <w:p w14:paraId="5AEE7ABF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4C5F0ED5" w14:textId="5E78CA1C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(Outro) So let the digital revolution echo loud and clear Equal access for all, the message far and near Close the divide, let's make it loud and bold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In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this digital world, every voice deserves to be told, hot girl shit, yeah!</w:t>
      </w:r>
    </w:p>
    <w:p w14:paraId="3BEE58E0" w14:textId="77777777" w:rsidR="00EF5CCB" w:rsidRDefault="00EF5CCB">
      <w:pPr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kern w:val="0"/>
          <w:sz w:val="36"/>
          <w:szCs w:val="36"/>
          <w14:ligatures w14:val="none"/>
        </w:rPr>
        <w:br w:type="page"/>
      </w:r>
    </w:p>
    <w:p w14:paraId="23DFEEFA" w14:textId="63EDFC21" w:rsidR="00EF5CCB" w:rsidRPr="00EF5CCB" w:rsidRDefault="00EF5CCB" w:rsidP="00EF5CC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EF5CCB">
        <w:rPr>
          <w:rFonts w:ascii="Arial" w:eastAsia="Times New Roman" w:hAnsi="Arial" w:cs="Arial"/>
          <w:kern w:val="0"/>
          <w:sz w:val="36"/>
          <w:szCs w:val="36"/>
          <w14:ligatures w14:val="none"/>
        </w:rPr>
        <w:lastRenderedPageBreak/>
        <w:t>Describe barriers to closing the digital divide around the world as if it was a Post Malone song.</w:t>
      </w:r>
    </w:p>
    <w:p w14:paraId="0DD4D0CD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4B003EC8" w14:textId="41D46FE1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(Verse 1)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Yo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scrollin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through the feed,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seein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all the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flexin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posts Fiber optic dreams,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livin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life on the coasts But I peep behind the filters, shadows lurk in sight Digital divide,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tearin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the world apart,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nothin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right</w:t>
      </w:r>
      <w:proofErr w:type="gramEnd"/>
    </w:p>
    <w:p w14:paraId="148C15F2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63756B4D" w14:textId="385AF595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Stuck on dial-up slow, dreams on hold, data capped Rural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fams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out there,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feelin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the digital gap Affordability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trippin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', bills higher than the clouds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Excludin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low-income folks,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keepin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' '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em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out, never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allowed</w:t>
      </w:r>
      <w:proofErr w:type="gramEnd"/>
    </w:p>
    <w:p w14:paraId="79BC5E1C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2AA25159" w14:textId="5D329CF5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(Verse 2) Grandma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scrollin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lost, tweets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confusin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like an alien tongue Digital literacy low, knowledge locked,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feelin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young but done Language barriers whisper, stories trapped, unheard cries Communities divided,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missin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out on the digital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rise</w:t>
      </w:r>
      <w:proofErr w:type="gramEnd"/>
    </w:p>
    <w:p w14:paraId="42D37212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30179E25" w14:textId="4A7342B8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Stuck on dial-up slow, dreams on hold, data capped Rural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fams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out there,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feelin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the digital gap Affordability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trippin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', bills higher than the clouds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Excludin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low-income folks,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keepin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' '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em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out, never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allowed</w:t>
      </w:r>
      <w:proofErr w:type="gramEnd"/>
    </w:p>
    <w:p w14:paraId="61FF3EA8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151AD0FA" w14:textId="44CC0597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(Bridge) But hold up, don't lose hope, the future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all bad Collaboration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knockin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breakin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down the sad Infrastructures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expandin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', fiber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flowin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like a beat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Connectin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the corners,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where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connection's bittersweet</w:t>
      </w:r>
    </w:p>
    <w:p w14:paraId="421B6CA8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40CFD100" w14:textId="181393D7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(Chorus)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Bridgin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the divide, yeah, it's a long and windy road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But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step by step, we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walkin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plantin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hope like a seed to sow Education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bloomin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', workshops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openin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minds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Empowerin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every voice,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leavin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' nobody behind</w:t>
      </w:r>
    </w:p>
    <w:p w14:paraId="572356D0" w14:textId="77777777" w:rsid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</w:p>
    <w:p w14:paraId="7F91C018" w14:textId="312442CC" w:rsidR="00EF5CCB" w:rsidRPr="00EF5CCB" w:rsidRDefault="00EF5CCB" w:rsidP="00EF5C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(Outro) Policy united, a symphony in motion Closin' the gap, a future with equal promotion Let the digital revolution echo loud and clear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Connectin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every voice, the message far and near Yeah, we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gon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' break the chains, rewrite the digital game </w:t>
      </w:r>
      <w:proofErr w:type="gram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In</w:t>
      </w:r>
      <w:proofErr w:type="gram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this connected world, </w:t>
      </w:r>
      <w:proofErr w:type="spellStart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7"/>
          <w:szCs w:val="27"/>
          <w14:ligatures w14:val="none"/>
        </w:rPr>
        <w:t xml:space="preserve"> nobody left in the rain, yeah</w:t>
      </w:r>
    </w:p>
    <w:p w14:paraId="4A2D8145" w14:textId="371E67CA" w:rsidR="00EF5CCB" w:rsidRDefault="00EF5CCB" w:rsidP="00EF5CCB">
      <w:pPr>
        <w:spacing w:after="0" w:line="240" w:lineRule="auto"/>
      </w:pPr>
      <w:r>
        <w:br w:type="page"/>
      </w:r>
    </w:p>
    <w:p w14:paraId="1C409C5B" w14:textId="77777777" w:rsidR="00EF5CCB" w:rsidRPr="00EF5CCB" w:rsidRDefault="00EF5CCB" w:rsidP="00EF5CCB">
      <w:pPr>
        <w:spacing w:after="0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EF5CCB">
        <w:rPr>
          <w:rFonts w:ascii="Arial" w:eastAsia="Times New Roman" w:hAnsi="Arial" w:cs="Arial"/>
          <w:kern w:val="0"/>
          <w:sz w:val="36"/>
          <w:szCs w:val="36"/>
          <w14:ligatures w14:val="none"/>
        </w:rPr>
        <w:lastRenderedPageBreak/>
        <w:t>Describe barriers to closing the digital divide around the world as if it was a Blake Shelton song.</w:t>
      </w:r>
    </w:p>
    <w:p w14:paraId="2EA171C1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59A4A69" w14:textId="01C64714" w:rsidR="00EF5CCB" w:rsidRP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(Verse 1) </w:t>
      </w:r>
      <w:proofErr w:type="gram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Dusty road</w:t>
      </w:r>
      <w:proofErr w:type="gram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stretchin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out, sun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beatin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down on my brow Cell signal flickers like a firefly, barely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hangin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on somehow City folks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streamin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high-speed dreams,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livin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life in the fast lane While I'm stuck on dial-up slow,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waitin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' for a web page to gain</w:t>
      </w:r>
    </w:p>
    <w:p w14:paraId="4735758D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259DBF" w14:textId="0295C865" w:rsidR="00EF5CCB" w:rsidRP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(Chorus) Digital divide, yeah, it's a chasm wide and deep Separates us rural folks, leaves our voices hard to keep Affordability's a mountain range, bills sky high like the rent Leavin' low-income families disconnected, </w:t>
      </w:r>
      <w:proofErr w:type="gram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discontent</w:t>
      </w:r>
      <w:proofErr w:type="gramEnd"/>
    </w:p>
    <w:p w14:paraId="2C6DE137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218F1D" w14:textId="68EB782A" w:rsidR="00EF5CCB" w:rsidRP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(Verse 2) Grandma squints at her phone, lost in the app jungle's maze Digital literacy's a foreign land,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leavin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her in a </w:t>
      </w:r>
      <w:proofErr w:type="gram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daze Language barriers whisper secrets</w:t>
      </w:r>
      <w:proofErr w:type="gram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stories untold and unheard Communities divided, like a flock of birds with clipped wings, their songs never stirred</w:t>
      </w:r>
    </w:p>
    <w:p w14:paraId="6FD3D9CD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7C267F" w14:textId="0E65BB6C" w:rsidR="00EF5CCB" w:rsidRP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(Chorus) Digital divide, yeah, it's a chasm wide and deep Separates us rural folks, leaves our voices hard to keep Affordability's a mountain range, bills sky high like the rent Leavin' low-income families disconnected, </w:t>
      </w:r>
      <w:proofErr w:type="gram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discontent</w:t>
      </w:r>
      <w:proofErr w:type="gramEnd"/>
    </w:p>
    <w:p w14:paraId="0F763F1E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DDC39B" w14:textId="2D5776D3" w:rsidR="00EF5CCB" w:rsidRP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(Bridge) But hold on now, don't lose hope, the future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all dust and despair Collaboration's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knockin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', like a fiddle tune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fillin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the air Infrastructure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expandin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', fiber optic lines like a </w:t>
      </w:r>
      <w:proofErr w:type="gram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brand new</w:t>
      </w:r>
      <w:proofErr w:type="gram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road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Connectin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' the corners, where connection's been a heavy load</w:t>
      </w:r>
    </w:p>
    <w:p w14:paraId="6FCA6DEA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A5F9AF" w14:textId="466019CB" w:rsidR="00EF5CCB" w:rsidRP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(Chorus)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Bridgin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the gap, yeah, it's a long and dusty trail </w:t>
      </w:r>
      <w:proofErr w:type="gram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But</w:t>
      </w:r>
      <w:proofErr w:type="gram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step by step, we're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walkin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',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plantin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hope that won't ever fail Education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bloomin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', workshops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openin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minds like a gate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Empowerin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every voice,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leavin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' nobody to wait</w:t>
      </w:r>
    </w:p>
    <w:p w14:paraId="27772271" w14:textId="77777777" w:rsid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688963" w14:textId="43E79CCC" w:rsidR="00EF5CCB" w:rsidRPr="00EF5CCB" w:rsidRDefault="00EF5CCB" w:rsidP="00EF5CC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(Outro) Policy united, a symphony in motion Closin' the gap, a future with equal promotion Let the digital revolution echo loud and clear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Connectin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' every voice, the message far and near Yeah, we'll mend the divide, rewrite the digital game </w:t>
      </w:r>
      <w:proofErr w:type="gram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In</w:t>
      </w:r>
      <w:proofErr w:type="gram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connected world, </w:t>
      </w:r>
      <w:proofErr w:type="spellStart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>ain't</w:t>
      </w:r>
      <w:proofErr w:type="spellEnd"/>
      <w:r w:rsidRPr="00EF5CC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nobody left in the rain, that's my name</w:t>
      </w:r>
    </w:p>
    <w:p w14:paraId="24806FB3" w14:textId="77777777" w:rsidR="00D34C65" w:rsidRDefault="00D34C65" w:rsidP="00EF5CCB">
      <w:pPr>
        <w:spacing w:after="0" w:line="240" w:lineRule="auto"/>
      </w:pPr>
    </w:p>
    <w:sectPr w:rsidR="00D34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CB"/>
    <w:rsid w:val="00076E49"/>
    <w:rsid w:val="008C2E0B"/>
    <w:rsid w:val="00C71FEA"/>
    <w:rsid w:val="00D34C65"/>
    <w:rsid w:val="00E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0DEE"/>
  <w15:chartTrackingRefBased/>
  <w15:docId w15:val="{21A4695B-44CC-4B8F-92BA-0CC8794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C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17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3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2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3026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16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9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6319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5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9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9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7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2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6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6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0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7938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0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2803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3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9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8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3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1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9301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2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6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6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546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7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5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9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1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Felvegi, Emese</dc:creator>
  <cp:keywords/>
  <dc:description/>
  <cp:lastModifiedBy>Felvegi, Emese</cp:lastModifiedBy>
  <cp:revision>2</cp:revision>
  <dcterms:created xsi:type="dcterms:W3CDTF">2024-02-08T04:07:00Z</dcterms:created>
  <dcterms:modified xsi:type="dcterms:W3CDTF">2024-02-08T04:07:00Z</dcterms:modified>
</cp:coreProperties>
</file>